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03E" w:rsidRDefault="00C85231">
      <w:r>
        <w:t>Paso para bajar el audio de la pagina</w:t>
      </w:r>
    </w:p>
    <w:p w:rsidR="00EA403E" w:rsidRDefault="00C85231">
      <w:r>
        <w:rPr>
          <w:noProof/>
          <w:lang w:val="en-US"/>
        </w:rPr>
        <w:pict>
          <v:line id="_x0000_s1032" style="position:absolute;z-index:251660288;mso-wrap-edited:f" from="89.85pt,41.85pt" to="143.85pt,275.85pt" wrapcoords="0 -69 -1200 0 -1500 346 -1200 1038 0 2146 900 3253 4500 6576 5400 7684 7800 9900 8700 11007 12300 14330 13200 15438 15600 17653 16500 18761 17700 19869 17700 19938 17100 20976 19800 22015 20100 22015 23400 22015 23100 22084 24900 20976 24900 20353 22500 19869 21600 18761 18000 15438 17100 14330 14700 12115 13800 11007 10200 7684 9300 6576 6900 4361 6000 3253 3600 1038 3600 761 2400 207 1200 -69 0 -69" strokecolor="#4a7ebb" strokeweight="3.5pt">
            <v:fill o:detectmouseclick="t"/>
            <v:stroke endarrow="block"/>
            <v:shadow on="t" opacity="22938f" offset="0"/>
          </v:line>
        </w:pict>
      </w:r>
      <w:r>
        <w:t xml:space="preserve">El usuario deberá hacer click derecho con el </w:t>
      </w:r>
      <w:r>
        <w:t xml:space="preserve">Mouse sobre el texto que es el link del audio, eso abrirá una ventanita con varias opciones pero deberá escoger </w:t>
      </w:r>
      <w:r w:rsidRPr="00EA403E">
        <w:rPr>
          <w:color w:val="FF0000"/>
        </w:rPr>
        <w:t>guardar enlace como</w:t>
      </w:r>
      <w:r>
        <w:t xml:space="preserve"> y luego se abrirá la ventana de adonde va a descargar el audio mp3 y listo</w:t>
      </w:r>
    </w:p>
    <w:p w:rsidR="00EA403E" w:rsidRDefault="00C85231">
      <w:r>
        <w:rPr>
          <w:noProof/>
          <w:lang w:val="es-HN" w:eastAsia="es-HN"/>
        </w:rPr>
        <w:drawing>
          <wp:inline distT="0" distB="0" distL="0" distR="0">
            <wp:extent cx="5273040" cy="3291840"/>
            <wp:effectExtent l="19050" t="0" r="3810" b="0"/>
            <wp:docPr id="11" name="Picture 8" descr="Image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n 2.png"/>
                    <pic:cNvPicPr>
                      <a:picLocks noChangeAspect="1" noChangeArrowheads="1"/>
                    </pic:cNvPicPr>
                  </pic:nvPicPr>
                  <pic:blipFill>
                    <a:blip r:embed="rId5"/>
                    <a:srcRect/>
                    <a:stretch>
                      <a:fillRect/>
                    </a:stretch>
                  </pic:blipFill>
                  <pic:spPr bwMode="auto">
                    <a:xfrm>
                      <a:off x="0" y="0"/>
                      <a:ext cx="5273040" cy="3291840"/>
                    </a:xfrm>
                    <a:prstGeom prst="rect">
                      <a:avLst/>
                    </a:prstGeom>
                    <a:noFill/>
                    <a:ln w="9525">
                      <a:noFill/>
                      <a:miter lim="800000"/>
                      <a:headEnd/>
                      <a:tailEnd/>
                    </a:ln>
                  </pic:spPr>
                </pic:pic>
              </a:graphicData>
            </a:graphic>
          </wp:inline>
        </w:drawing>
      </w:r>
    </w:p>
    <w:p w:rsidR="00E0728A" w:rsidRDefault="00C85231"/>
    <w:p w:rsidR="00E0728A" w:rsidRDefault="00C85231"/>
    <w:p w:rsidR="00E0728A" w:rsidRDefault="00C85231"/>
    <w:p w:rsidR="00E0728A" w:rsidRDefault="00C85231"/>
    <w:p w:rsidR="00E0728A" w:rsidRDefault="00C85231"/>
    <w:p w:rsidR="00E0728A" w:rsidRDefault="00C85231"/>
    <w:p w:rsidR="00E0728A" w:rsidRDefault="00C85231"/>
    <w:p w:rsidR="00E0728A" w:rsidRDefault="00C85231"/>
    <w:p w:rsidR="00E0728A" w:rsidRDefault="00C85231"/>
    <w:sectPr w:rsidR="00E0728A" w:rsidSect="001A6BCA">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stylePaneFormatFilter w:val="3F01"/>
  <w:stylePaneSortMethod w:val="0000"/>
  <w:defaultTabStop w:val="720"/>
  <w:drawingGridHorizontalSpacing w:val="360"/>
  <w:drawingGridVerticalSpacing w:val="360"/>
  <w:displayHorizontalDrawingGridEvery w:val="0"/>
  <w:displayVerticalDrawingGridEvery w:val="0"/>
  <w:characterSpacingControl w:val="doNotCompress"/>
  <w:compat/>
  <w:rsids>
    <w:rsidRoot w:val="00E0728A"/>
    <w:rsid w:val="001A6BCA"/>
    <w:rsid w:val="00C85231"/>
  </w:rsids>
  <m:mathPr>
    <m:mathFont m:val="Cambria Math"/>
    <m:brkBin m:val="before"/>
    <m:brkBinSub m:val="--"/>
    <m:smallFrac m:val="off"/>
    <m:dispDef m:val="off"/>
    <m:lMargin m:val="0"/>
    <m:rMargin m:val="0"/>
    <m:wrapRight/>
    <m:intLim m:val="subSup"/>
    <m:naryLim m:val="subSup"/>
  </m:mathPr>
  <w:themeFontLang w:val="es-H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s-HN" w:eastAsia="es-H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B6192A"/>
    <w:pPr>
      <w:spacing w:after="200"/>
    </w:pPr>
    <w:rPr>
      <w:sz w:val="24"/>
      <w:szCs w:val="24"/>
      <w:lang w:val="es-ES_tradnl" w:eastAsia="en-US"/>
    </w:rPr>
  </w:style>
  <w:style w:type="character" w:default="1" w:styleId="Fuentedeprrafopredeter">
    <w:name w:val="Default Paragraph Font"/>
    <w:semiHidden/>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1EA138-807F-4FEC-B222-F9F0471D5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Words>
  <Characters>256</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presidencial</Company>
  <LinksUpToDate>false</LinksUpToDate>
  <CharactersWithSpaces>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Mario</cp:lastModifiedBy>
  <cp:revision>2</cp:revision>
  <dcterms:created xsi:type="dcterms:W3CDTF">2011-10-12T18:24:00Z</dcterms:created>
  <dcterms:modified xsi:type="dcterms:W3CDTF">2011-10-12T18:24:00Z</dcterms:modified>
</cp:coreProperties>
</file>